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99" w:rsidRPr="003A44B3" w:rsidRDefault="0011559F">
      <w:pPr>
        <w:rPr>
          <w:color w:val="000000" w:themeColor="text1"/>
          <w:u w:val="single"/>
        </w:rPr>
      </w:pPr>
      <w:r w:rsidRPr="003A44B3">
        <w:rPr>
          <w:color w:val="000000" w:themeColor="text1"/>
          <w:u w:val="single"/>
        </w:rPr>
        <w:t>March 4</w:t>
      </w:r>
      <w:r w:rsidRPr="003A44B3">
        <w:rPr>
          <w:color w:val="000000" w:themeColor="text1"/>
          <w:u w:val="single"/>
          <w:vertAlign w:val="superscript"/>
        </w:rPr>
        <w:t>th</w:t>
      </w:r>
      <w:r w:rsidR="003A44B3">
        <w:rPr>
          <w:color w:val="000000" w:themeColor="text1"/>
          <w:u w:val="single"/>
        </w:rPr>
        <w:t xml:space="preserve"> (Sunday)</w:t>
      </w:r>
    </w:p>
    <w:p w:rsidR="0011559F" w:rsidRDefault="00576718">
      <w:pPr>
        <w:rPr>
          <w:color w:val="000000" w:themeColor="text1"/>
        </w:rPr>
      </w:pPr>
      <w:r>
        <w:rPr>
          <w:color w:val="000000" w:themeColor="text1"/>
        </w:rPr>
        <w:t>We are mixing soil at Mike Betts house</w:t>
      </w:r>
      <w:r w:rsidR="003A44B3">
        <w:rPr>
          <w:color w:val="000000" w:themeColor="text1"/>
        </w:rPr>
        <w:t xml:space="preserve"> (1981 Cornell Road, Middleburg FL)</w:t>
      </w:r>
      <w:r>
        <w:rPr>
          <w:color w:val="000000" w:themeColor="text1"/>
        </w:rPr>
        <w:t xml:space="preserve"> starting at 10am. We will also have a shop and swap. So bring any items such as tools, plants, pots, etc. that you might want to sell or trade.</w:t>
      </w:r>
    </w:p>
    <w:p w:rsidR="003A44B3" w:rsidRDefault="003A44B3">
      <w:pPr>
        <w:rPr>
          <w:color w:val="000000" w:themeColor="text1"/>
        </w:rPr>
      </w:pPr>
    </w:p>
    <w:p w:rsidR="0011559F" w:rsidRPr="003A44B3" w:rsidRDefault="0011559F">
      <w:pPr>
        <w:rPr>
          <w:color w:val="000000" w:themeColor="text1"/>
          <w:u w:val="single"/>
        </w:rPr>
      </w:pPr>
      <w:r w:rsidRPr="003A44B3">
        <w:rPr>
          <w:color w:val="000000" w:themeColor="text1"/>
          <w:u w:val="single"/>
        </w:rPr>
        <w:t>March 10</w:t>
      </w:r>
      <w:r w:rsidRPr="003A44B3">
        <w:rPr>
          <w:color w:val="000000" w:themeColor="text1"/>
          <w:u w:val="single"/>
          <w:vertAlign w:val="superscript"/>
        </w:rPr>
        <w:t>th</w:t>
      </w:r>
      <w:r w:rsidR="003A44B3" w:rsidRPr="003A44B3">
        <w:rPr>
          <w:color w:val="000000" w:themeColor="text1"/>
          <w:u w:val="single"/>
        </w:rPr>
        <w:t xml:space="preserve"> (Saturday)</w:t>
      </w:r>
    </w:p>
    <w:p w:rsidR="00A81243" w:rsidRPr="00A81243" w:rsidRDefault="00BA4599">
      <w:pPr>
        <w:rPr>
          <w:color w:val="000000" w:themeColor="text1"/>
        </w:rPr>
      </w:pPr>
      <w:r>
        <w:rPr>
          <w:color w:val="000000" w:themeColor="text1"/>
        </w:rPr>
        <w:t>One of my neighbors is looking to remove some azaleas from her</w:t>
      </w:r>
      <w:r w:rsidR="00A81243" w:rsidRPr="00A81243">
        <w:rPr>
          <w:color w:val="000000" w:themeColor="text1"/>
        </w:rPr>
        <w:t xml:space="preserve"> yard. </w:t>
      </w:r>
      <w:r>
        <w:rPr>
          <w:color w:val="000000" w:themeColor="text1"/>
        </w:rPr>
        <w:t>There are around a dozen azaleas</w:t>
      </w:r>
      <w:r w:rsidR="00A81243" w:rsidRPr="00A81243">
        <w:rPr>
          <w:color w:val="000000" w:themeColor="text1"/>
        </w:rPr>
        <w:t xml:space="preserve"> that </w:t>
      </w:r>
      <w:r>
        <w:rPr>
          <w:color w:val="000000" w:themeColor="text1"/>
        </w:rPr>
        <w:t>s</w:t>
      </w:r>
      <w:r w:rsidR="00A81243" w:rsidRPr="00A81243">
        <w:rPr>
          <w:color w:val="000000" w:themeColor="text1"/>
        </w:rPr>
        <w:t xml:space="preserve">he </w:t>
      </w:r>
      <w:r>
        <w:rPr>
          <w:color w:val="000000" w:themeColor="text1"/>
        </w:rPr>
        <w:t>is</w:t>
      </w:r>
      <w:r w:rsidR="00A81243" w:rsidRPr="00A81243">
        <w:rPr>
          <w:color w:val="000000" w:themeColor="text1"/>
        </w:rPr>
        <w:t xml:space="preserve"> allow</w:t>
      </w:r>
      <w:r>
        <w:rPr>
          <w:color w:val="000000" w:themeColor="text1"/>
        </w:rPr>
        <w:t>ing</w:t>
      </w:r>
      <w:r w:rsidR="00A81243" w:rsidRPr="00A81243">
        <w:rPr>
          <w:color w:val="000000" w:themeColor="text1"/>
        </w:rPr>
        <w:t xml:space="preserve"> our club to collect from h</w:t>
      </w:r>
      <w:r>
        <w:rPr>
          <w:color w:val="000000" w:themeColor="text1"/>
        </w:rPr>
        <w:t>er</w:t>
      </w:r>
      <w:r w:rsidR="00A81243" w:rsidRPr="00A81243">
        <w:rPr>
          <w:color w:val="000000" w:themeColor="text1"/>
        </w:rPr>
        <w:t xml:space="preserve"> yard free of charge. </w:t>
      </w:r>
      <w:r>
        <w:rPr>
          <w:color w:val="000000" w:themeColor="text1"/>
        </w:rPr>
        <w:t>They have been in her yard for 1</w:t>
      </w:r>
      <w:r w:rsidR="00A81243" w:rsidRPr="00A81243">
        <w:rPr>
          <w:color w:val="000000" w:themeColor="text1"/>
        </w:rPr>
        <w:t xml:space="preserve">0+ years and </w:t>
      </w:r>
      <w:r w:rsidR="00687D20">
        <w:rPr>
          <w:color w:val="000000" w:themeColor="text1"/>
        </w:rPr>
        <w:t>would</w:t>
      </w:r>
      <w:r>
        <w:rPr>
          <w:color w:val="000000" w:themeColor="text1"/>
        </w:rPr>
        <w:t xml:space="preserve"> make a nice bonsai</w:t>
      </w:r>
      <w:r w:rsidR="003A44B3">
        <w:rPr>
          <w:color w:val="000000" w:themeColor="text1"/>
        </w:rPr>
        <w:t xml:space="preserve"> or landscape material</w:t>
      </w:r>
      <w:r>
        <w:rPr>
          <w:color w:val="000000" w:themeColor="text1"/>
        </w:rPr>
        <w:t xml:space="preserve">. </w:t>
      </w:r>
    </w:p>
    <w:p w:rsidR="00C95CF8" w:rsidRDefault="00BA4599">
      <w:pPr>
        <w:rPr>
          <w:color w:val="000000" w:themeColor="text1"/>
        </w:rPr>
      </w:pPr>
      <w:r>
        <w:rPr>
          <w:color w:val="000000" w:themeColor="text1"/>
        </w:rPr>
        <w:t>For those who are</w:t>
      </w:r>
      <w:r w:rsidR="00A81243" w:rsidRPr="00A81243">
        <w:rPr>
          <w:color w:val="000000" w:themeColor="text1"/>
        </w:rPr>
        <w:t xml:space="preserve"> interested </w:t>
      </w:r>
      <w:r>
        <w:rPr>
          <w:color w:val="000000" w:themeColor="text1"/>
        </w:rPr>
        <w:t>we will</w:t>
      </w:r>
      <w:r w:rsidR="00A81243" w:rsidRPr="00A81243">
        <w:rPr>
          <w:color w:val="000000" w:themeColor="text1"/>
        </w:rPr>
        <w:t xml:space="preserve"> collect the </w:t>
      </w:r>
      <w:r>
        <w:rPr>
          <w:color w:val="000000" w:themeColor="text1"/>
        </w:rPr>
        <w:t>azaleas on Saturday March 10</w:t>
      </w:r>
      <w:r w:rsidRPr="00BA459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2018. We will meet at </w:t>
      </w:r>
      <w:r w:rsidR="003A44B3">
        <w:rPr>
          <w:color w:val="000000" w:themeColor="text1"/>
        </w:rPr>
        <w:t>Josh’s</w:t>
      </w:r>
      <w:r>
        <w:rPr>
          <w:color w:val="000000" w:themeColor="text1"/>
        </w:rPr>
        <w:t xml:space="preserve"> house (12314 forest gate drive south</w:t>
      </w:r>
      <w:r w:rsidR="003A44B3">
        <w:rPr>
          <w:color w:val="000000" w:themeColor="text1"/>
        </w:rPr>
        <w:t>, Jacksonville FL</w:t>
      </w:r>
      <w:r>
        <w:rPr>
          <w:color w:val="000000" w:themeColor="text1"/>
        </w:rPr>
        <w:t xml:space="preserve">) at 10am. </w:t>
      </w:r>
      <w:r w:rsidR="00687D20">
        <w:rPr>
          <w:color w:val="000000" w:themeColor="text1"/>
        </w:rPr>
        <w:t xml:space="preserve">We </w:t>
      </w:r>
      <w:r>
        <w:rPr>
          <w:color w:val="000000" w:themeColor="text1"/>
        </w:rPr>
        <w:t>have shovels, lop</w:t>
      </w:r>
      <w:r>
        <w:rPr>
          <w:color w:val="000000" w:themeColor="text1"/>
        </w:rPr>
        <w:t>p</w:t>
      </w:r>
      <w:r>
        <w:rPr>
          <w:color w:val="000000" w:themeColor="text1"/>
        </w:rPr>
        <w:t>ers, saws, and nursery containers. Each person will just need to bring some soil to plant their tree in and a little extra to help fill in the holes we dig. As with anything we collect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the goal will be to leave the area in as </w:t>
      </w:r>
      <w:r w:rsidR="00645072">
        <w:rPr>
          <w:color w:val="000000" w:themeColor="text1"/>
        </w:rPr>
        <w:t>good as or better</w:t>
      </w:r>
      <w:r>
        <w:rPr>
          <w:color w:val="000000" w:themeColor="text1"/>
        </w:rPr>
        <w:t xml:space="preserve"> condition than when we found it.</w:t>
      </w:r>
    </w:p>
    <w:p w:rsidR="00687D20" w:rsidRDefault="00687D20">
      <w:r>
        <w:rPr>
          <w:noProof/>
        </w:rPr>
        <w:drawing>
          <wp:inline distT="0" distB="0" distL="0" distR="0">
            <wp:extent cx="2731933" cy="2048256"/>
            <wp:effectExtent l="0" t="0" r="0" b="9525"/>
            <wp:docPr id="1" name="Picture 1" descr="C:\Users\rumor20000\AppData\Local\Microsoft\Windows\INetCache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or20000\AppData\Local\Microsoft\Windows\INetCache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90" cy="20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D20">
        <w:t xml:space="preserve"> </w:t>
      </w:r>
      <w:r>
        <w:rPr>
          <w:noProof/>
        </w:rPr>
        <w:drawing>
          <wp:inline distT="0" distB="0" distL="0" distR="0">
            <wp:extent cx="2611526" cy="1957981"/>
            <wp:effectExtent l="0" t="0" r="0" b="4445"/>
            <wp:docPr id="6" name="Picture 6" descr="C:\Users\rumor20000\AppData\Local\Microsoft\Windows\INetCache\Content.Word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mor20000\AppData\Local\Microsoft\Windows\INetCache\Content.Word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91" cy="19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20" w:rsidRDefault="00687D20">
      <w:pPr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731933" cy="2048256"/>
            <wp:effectExtent l="0" t="953" r="0" b="0"/>
            <wp:docPr id="9" name="Picture 9" descr="C:\Users\rumor20000\AppData\Local\Microsoft\Windows\INetCache\Content.Word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mor20000\AppData\Local\Microsoft\Windows\INetCache\Content.Word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2690" cy="20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D20">
        <w:t xml:space="preserve"> </w:t>
      </w:r>
      <w:r>
        <w:rPr>
          <w:noProof/>
        </w:rPr>
        <w:drawing>
          <wp:inline distT="0" distB="0" distL="0" distR="0">
            <wp:extent cx="1419148" cy="1433779"/>
            <wp:effectExtent l="0" t="0" r="0" b="0"/>
            <wp:docPr id="10" name="Picture 10" descr="C:\Users\rumor20000\AppData\Local\Microsoft\Windows\INetCache\Content.Word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mor20000\AppData\Local\Microsoft\Windows\INetCache\Content.Word\image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7" t="20597" r="19655" b="20896"/>
                    <a:stretch/>
                  </pic:blipFill>
                  <pic:spPr bwMode="auto">
                    <a:xfrm>
                      <a:off x="0" y="0"/>
                      <a:ext cx="1419542" cy="143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7D20">
        <w:t xml:space="preserve"> </w:t>
      </w:r>
      <w:r>
        <w:rPr>
          <w:noProof/>
        </w:rPr>
        <w:drawing>
          <wp:inline distT="0" distB="0" distL="0" distR="0">
            <wp:extent cx="1430326" cy="1419148"/>
            <wp:effectExtent l="0" t="0" r="0" b="0"/>
            <wp:docPr id="11" name="Picture 11" descr="C:\Users\rumor20000\AppData\Local\Microsoft\Windows\INetCache\Content.Word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mor20000\AppData\Local\Microsoft\Windows\INetCache\Content.Word\imag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04" t="24138" r="16275" b="24223"/>
                    <a:stretch/>
                  </pic:blipFill>
                  <pic:spPr bwMode="auto">
                    <a:xfrm>
                      <a:off x="0" y="0"/>
                      <a:ext cx="1435742" cy="142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D20" w:rsidRDefault="00687D20" w:rsidP="00687D20">
      <w:pPr>
        <w:pStyle w:val="NormalWeb"/>
        <w:textAlignment w:val="baseline"/>
        <w:rPr>
          <w:rFonts w:ascii="Lato" w:hAnsi="Lato" w:cs="Segoe UI"/>
          <w:color w:val="2B2B2B"/>
        </w:rPr>
      </w:pPr>
      <w:r>
        <w:rPr>
          <w:rStyle w:val="Strong"/>
          <w:rFonts w:ascii="Lato" w:hAnsi="Lato" w:cs="Segoe UI"/>
          <w:color w:val="FF0000"/>
        </w:rPr>
        <w:lastRenderedPageBreak/>
        <w:t>Regular meeting (March 12th) canceled</w:t>
      </w:r>
      <w:r>
        <w:rPr>
          <w:rFonts w:ascii="Lato" w:hAnsi="Lato" w:cs="Segoe UI"/>
          <w:color w:val="FF0000"/>
        </w:rPr>
        <w:t xml:space="preserve"> </w:t>
      </w:r>
      <w:r w:rsidRPr="00687D20">
        <w:rPr>
          <w:rFonts w:ascii="Lato" w:hAnsi="Lato" w:cs="Segoe UI"/>
          <w:b/>
          <w:color w:val="FF0000"/>
        </w:rPr>
        <w:t>for special event</w:t>
      </w:r>
    </w:p>
    <w:p w:rsidR="00687D20" w:rsidRDefault="00687D20" w:rsidP="00687D20">
      <w:pPr>
        <w:pStyle w:val="NormalWeb"/>
        <w:textAlignment w:val="baseline"/>
        <w:rPr>
          <w:rFonts w:ascii="Lato" w:hAnsi="Lato" w:cs="Segoe UI"/>
          <w:color w:val="2B2B2B"/>
        </w:rPr>
      </w:pPr>
      <w:r>
        <w:rPr>
          <w:rFonts w:ascii="Lato" w:hAnsi="Lato" w:cs="Segoe UI"/>
          <w:color w:val="FF0000"/>
        </w:rPr>
        <w:t>SPECIAL EVENT March 15th - Workshop with BSF Visiting Artist Juan Andrade</w:t>
      </w:r>
      <w:r>
        <w:rPr>
          <w:rFonts w:ascii="Lato" w:hAnsi="Lato" w:cs="Segoe UI"/>
          <w:color w:val="2B2B2B"/>
        </w:rPr>
        <w:t> </w:t>
      </w:r>
      <w:r>
        <w:rPr>
          <w:rFonts w:ascii="Lato" w:hAnsi="Lato" w:cs="Segoe UI"/>
          <w:color w:val="2B2B2B"/>
        </w:rPr>
        <w:t>       </w:t>
      </w:r>
    </w:p>
    <w:p w:rsidR="003A44B3" w:rsidRDefault="00687D20" w:rsidP="003A44B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Bring any tree in your collection to work on. </w:t>
      </w:r>
      <w:r w:rsidR="003A44B3">
        <w:rPr>
          <w:color w:val="000000" w:themeColor="text1"/>
        </w:rPr>
        <w:t>This is a good time to work on almost any species!!</w:t>
      </w:r>
    </w:p>
    <w:p w:rsidR="002D5A31" w:rsidRDefault="002D5A31" w:rsidP="003A44B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Start time is 7pm</w:t>
      </w:r>
    </w:p>
    <w:p w:rsidR="002D5A31" w:rsidRDefault="002D5A31" w:rsidP="003A44B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Location TBD</w:t>
      </w:r>
      <w:bookmarkStart w:id="0" w:name="_GoBack"/>
      <w:bookmarkEnd w:id="0"/>
    </w:p>
    <w:p w:rsidR="00687D20" w:rsidRDefault="00687D20" w:rsidP="003A44B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Cost for participants is $30 and </w:t>
      </w:r>
      <w:proofErr w:type="spellStart"/>
      <w:r>
        <w:rPr>
          <w:color w:val="000000" w:themeColor="text1"/>
        </w:rPr>
        <w:t>observer’s</w:t>
      </w:r>
      <w:proofErr w:type="spellEnd"/>
      <w:r>
        <w:rPr>
          <w:color w:val="000000" w:themeColor="text1"/>
        </w:rPr>
        <w:t xml:space="preserve"> are free</w:t>
      </w:r>
    </w:p>
    <w:p w:rsidR="00687D20" w:rsidRDefault="00687D20" w:rsidP="00687D20">
      <w:pPr>
        <w:rPr>
          <w:color w:val="000000" w:themeColor="text1"/>
        </w:rPr>
      </w:pPr>
    </w:p>
    <w:p w:rsidR="002D5A31" w:rsidRDefault="002D5A31" w:rsidP="00687D20">
      <w:pPr>
        <w:rPr>
          <w:color w:val="000000" w:themeColor="text1"/>
        </w:rPr>
      </w:pPr>
    </w:p>
    <w:p w:rsidR="00687D20" w:rsidRDefault="002D5A31" w:rsidP="00687D20">
      <w:pPr>
        <w:rPr>
          <w:color w:val="000000" w:themeColor="text1"/>
        </w:rPr>
      </w:pPr>
      <w:r>
        <w:rPr>
          <w:color w:val="000000" w:themeColor="text1"/>
        </w:rPr>
        <w:t xml:space="preserve">The Japanese </w:t>
      </w:r>
      <w:proofErr w:type="gramStart"/>
      <w:r>
        <w:rPr>
          <w:color w:val="000000" w:themeColor="text1"/>
        </w:rPr>
        <w:t>Maple</w:t>
      </w:r>
      <w:proofErr w:type="gramEnd"/>
      <w:r>
        <w:rPr>
          <w:color w:val="000000" w:themeColor="text1"/>
        </w:rPr>
        <w:t xml:space="preserve"> event originally scheduled for March will be postponed until our April meeting.</w:t>
      </w:r>
    </w:p>
    <w:p w:rsidR="00687D20" w:rsidRPr="00687D20" w:rsidRDefault="00687D20" w:rsidP="00687D20">
      <w:pPr>
        <w:rPr>
          <w:color w:val="000000" w:themeColor="text1"/>
        </w:rPr>
      </w:pPr>
    </w:p>
    <w:p w:rsidR="00C95CF8" w:rsidRDefault="00C95CF8" w:rsidP="00C95CF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C95CF8" w:rsidRDefault="00C95CF8" w:rsidP="00C95CF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A81243" w:rsidRDefault="00A81243" w:rsidP="00C95CF8">
      <w:pPr>
        <w:jc w:val="center"/>
        <w:rPr>
          <w:color w:val="000000" w:themeColor="text1"/>
        </w:rPr>
      </w:pPr>
    </w:p>
    <w:p w:rsidR="00A81243" w:rsidRPr="00A81243" w:rsidRDefault="00A81243">
      <w:pPr>
        <w:rPr>
          <w:color w:val="000000" w:themeColor="text1"/>
        </w:rPr>
      </w:pPr>
    </w:p>
    <w:sectPr w:rsidR="00A81243" w:rsidRPr="00A8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56DA"/>
    <w:multiLevelType w:val="hybridMultilevel"/>
    <w:tmpl w:val="6D4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43"/>
    <w:rsid w:val="000148BC"/>
    <w:rsid w:val="00021D6C"/>
    <w:rsid w:val="00025DAF"/>
    <w:rsid w:val="000323FB"/>
    <w:rsid w:val="00047B39"/>
    <w:rsid w:val="00050773"/>
    <w:rsid w:val="000536EA"/>
    <w:rsid w:val="00057934"/>
    <w:rsid w:val="0006153A"/>
    <w:rsid w:val="00061E8B"/>
    <w:rsid w:val="0007799C"/>
    <w:rsid w:val="00094F3D"/>
    <w:rsid w:val="00095295"/>
    <w:rsid w:val="000C5277"/>
    <w:rsid w:val="000C5D24"/>
    <w:rsid w:val="000E416A"/>
    <w:rsid w:val="000E7584"/>
    <w:rsid w:val="00100A4F"/>
    <w:rsid w:val="0011559F"/>
    <w:rsid w:val="001174F7"/>
    <w:rsid w:val="001346ED"/>
    <w:rsid w:val="00141668"/>
    <w:rsid w:val="00143692"/>
    <w:rsid w:val="0014497B"/>
    <w:rsid w:val="0015147B"/>
    <w:rsid w:val="00154B80"/>
    <w:rsid w:val="001579A8"/>
    <w:rsid w:val="001A0909"/>
    <w:rsid w:val="001A1366"/>
    <w:rsid w:val="001A2EE1"/>
    <w:rsid w:val="001A57E1"/>
    <w:rsid w:val="001E3E72"/>
    <w:rsid w:val="00211BA1"/>
    <w:rsid w:val="002362C5"/>
    <w:rsid w:val="002367C6"/>
    <w:rsid w:val="002658EA"/>
    <w:rsid w:val="0029043F"/>
    <w:rsid w:val="002947DA"/>
    <w:rsid w:val="002963E4"/>
    <w:rsid w:val="00296C69"/>
    <w:rsid w:val="002A6C39"/>
    <w:rsid w:val="002B1800"/>
    <w:rsid w:val="002C35EB"/>
    <w:rsid w:val="002D5A31"/>
    <w:rsid w:val="002E550B"/>
    <w:rsid w:val="002F2D1C"/>
    <w:rsid w:val="002F680E"/>
    <w:rsid w:val="00307AEB"/>
    <w:rsid w:val="00321D58"/>
    <w:rsid w:val="0032226B"/>
    <w:rsid w:val="00330BC8"/>
    <w:rsid w:val="0033103A"/>
    <w:rsid w:val="00334ECF"/>
    <w:rsid w:val="0034460E"/>
    <w:rsid w:val="00354315"/>
    <w:rsid w:val="00364EB1"/>
    <w:rsid w:val="00365BD3"/>
    <w:rsid w:val="00367443"/>
    <w:rsid w:val="00367876"/>
    <w:rsid w:val="00371B4C"/>
    <w:rsid w:val="003909D6"/>
    <w:rsid w:val="00391DBB"/>
    <w:rsid w:val="00392827"/>
    <w:rsid w:val="003973C6"/>
    <w:rsid w:val="003A18ED"/>
    <w:rsid w:val="003A44B3"/>
    <w:rsid w:val="003C1885"/>
    <w:rsid w:val="003C5CFC"/>
    <w:rsid w:val="003E547D"/>
    <w:rsid w:val="003E5B14"/>
    <w:rsid w:val="003E7985"/>
    <w:rsid w:val="003F2D8B"/>
    <w:rsid w:val="00401CA2"/>
    <w:rsid w:val="00403F33"/>
    <w:rsid w:val="004A0948"/>
    <w:rsid w:val="004B37FA"/>
    <w:rsid w:val="004C6B55"/>
    <w:rsid w:val="004F4861"/>
    <w:rsid w:val="005033B0"/>
    <w:rsid w:val="00511E74"/>
    <w:rsid w:val="005171B9"/>
    <w:rsid w:val="005225E2"/>
    <w:rsid w:val="0053039B"/>
    <w:rsid w:val="0053070C"/>
    <w:rsid w:val="0056001F"/>
    <w:rsid w:val="005656A7"/>
    <w:rsid w:val="00576718"/>
    <w:rsid w:val="0058310F"/>
    <w:rsid w:val="00585A9F"/>
    <w:rsid w:val="0058727A"/>
    <w:rsid w:val="00594D5D"/>
    <w:rsid w:val="00596E92"/>
    <w:rsid w:val="005A0575"/>
    <w:rsid w:val="005E1D29"/>
    <w:rsid w:val="005E39C2"/>
    <w:rsid w:val="005F41DD"/>
    <w:rsid w:val="0063552C"/>
    <w:rsid w:val="00645072"/>
    <w:rsid w:val="006531E3"/>
    <w:rsid w:val="0065727C"/>
    <w:rsid w:val="00657742"/>
    <w:rsid w:val="00660E06"/>
    <w:rsid w:val="006836BA"/>
    <w:rsid w:val="00687D20"/>
    <w:rsid w:val="006A60BE"/>
    <w:rsid w:val="006C1B2F"/>
    <w:rsid w:val="006C30B7"/>
    <w:rsid w:val="006C4D47"/>
    <w:rsid w:val="006C53AC"/>
    <w:rsid w:val="006C562D"/>
    <w:rsid w:val="006F50E7"/>
    <w:rsid w:val="006F6313"/>
    <w:rsid w:val="00714B96"/>
    <w:rsid w:val="00726EAE"/>
    <w:rsid w:val="0072710B"/>
    <w:rsid w:val="00732FE1"/>
    <w:rsid w:val="007333DC"/>
    <w:rsid w:val="00737F7A"/>
    <w:rsid w:val="00745657"/>
    <w:rsid w:val="00754CBA"/>
    <w:rsid w:val="00760227"/>
    <w:rsid w:val="00765A56"/>
    <w:rsid w:val="0079065C"/>
    <w:rsid w:val="007C0F3E"/>
    <w:rsid w:val="007C548C"/>
    <w:rsid w:val="007D6C2B"/>
    <w:rsid w:val="00854089"/>
    <w:rsid w:val="0085457C"/>
    <w:rsid w:val="00856DC4"/>
    <w:rsid w:val="008827AE"/>
    <w:rsid w:val="00886A76"/>
    <w:rsid w:val="00886F11"/>
    <w:rsid w:val="008913ED"/>
    <w:rsid w:val="008C7D39"/>
    <w:rsid w:val="008E12D2"/>
    <w:rsid w:val="008F66E9"/>
    <w:rsid w:val="009060D4"/>
    <w:rsid w:val="00914619"/>
    <w:rsid w:val="00950FF1"/>
    <w:rsid w:val="00974251"/>
    <w:rsid w:val="00990A60"/>
    <w:rsid w:val="009A1799"/>
    <w:rsid w:val="009A2DC5"/>
    <w:rsid w:val="009D476F"/>
    <w:rsid w:val="009E0160"/>
    <w:rsid w:val="009E1604"/>
    <w:rsid w:val="009F42BB"/>
    <w:rsid w:val="00A128D3"/>
    <w:rsid w:val="00A24620"/>
    <w:rsid w:val="00A26512"/>
    <w:rsid w:val="00A37D86"/>
    <w:rsid w:val="00A43BE1"/>
    <w:rsid w:val="00A442C7"/>
    <w:rsid w:val="00A471C1"/>
    <w:rsid w:val="00A603B9"/>
    <w:rsid w:val="00A657F9"/>
    <w:rsid w:val="00A70369"/>
    <w:rsid w:val="00A774F5"/>
    <w:rsid w:val="00A81243"/>
    <w:rsid w:val="00A82D0D"/>
    <w:rsid w:val="00AB7B81"/>
    <w:rsid w:val="00AC4363"/>
    <w:rsid w:val="00AC7AA2"/>
    <w:rsid w:val="00AD422B"/>
    <w:rsid w:val="00AD5DDA"/>
    <w:rsid w:val="00B27D82"/>
    <w:rsid w:val="00B3427D"/>
    <w:rsid w:val="00B51FB3"/>
    <w:rsid w:val="00B975C4"/>
    <w:rsid w:val="00BA02D5"/>
    <w:rsid w:val="00BA4599"/>
    <w:rsid w:val="00BB44C4"/>
    <w:rsid w:val="00BC3D2B"/>
    <w:rsid w:val="00BE4EFB"/>
    <w:rsid w:val="00BE6099"/>
    <w:rsid w:val="00BE65EA"/>
    <w:rsid w:val="00C0198E"/>
    <w:rsid w:val="00C21028"/>
    <w:rsid w:val="00C233E9"/>
    <w:rsid w:val="00C34D97"/>
    <w:rsid w:val="00C54E76"/>
    <w:rsid w:val="00C95CF8"/>
    <w:rsid w:val="00CA2D96"/>
    <w:rsid w:val="00CB2A13"/>
    <w:rsid w:val="00CB5E48"/>
    <w:rsid w:val="00CD2A90"/>
    <w:rsid w:val="00CD3AB3"/>
    <w:rsid w:val="00CD4D86"/>
    <w:rsid w:val="00CE79F5"/>
    <w:rsid w:val="00D0259E"/>
    <w:rsid w:val="00D33818"/>
    <w:rsid w:val="00D33969"/>
    <w:rsid w:val="00D34764"/>
    <w:rsid w:val="00D378EA"/>
    <w:rsid w:val="00D6279C"/>
    <w:rsid w:val="00D63584"/>
    <w:rsid w:val="00D66583"/>
    <w:rsid w:val="00D70FCF"/>
    <w:rsid w:val="00D832E9"/>
    <w:rsid w:val="00D9169D"/>
    <w:rsid w:val="00DC2157"/>
    <w:rsid w:val="00DC7E13"/>
    <w:rsid w:val="00DD1185"/>
    <w:rsid w:val="00E079F9"/>
    <w:rsid w:val="00E12FAE"/>
    <w:rsid w:val="00E17322"/>
    <w:rsid w:val="00E17B9F"/>
    <w:rsid w:val="00E34400"/>
    <w:rsid w:val="00E52A62"/>
    <w:rsid w:val="00E570D9"/>
    <w:rsid w:val="00E6337D"/>
    <w:rsid w:val="00E74D01"/>
    <w:rsid w:val="00E80AFC"/>
    <w:rsid w:val="00E86DB6"/>
    <w:rsid w:val="00E908ED"/>
    <w:rsid w:val="00E953A3"/>
    <w:rsid w:val="00EA6DD4"/>
    <w:rsid w:val="00EB1DC7"/>
    <w:rsid w:val="00EE088A"/>
    <w:rsid w:val="00EF2605"/>
    <w:rsid w:val="00F13233"/>
    <w:rsid w:val="00F667C7"/>
    <w:rsid w:val="00F70493"/>
    <w:rsid w:val="00FA1301"/>
    <w:rsid w:val="00FA6EBE"/>
    <w:rsid w:val="00FB228C"/>
    <w:rsid w:val="00FB3A66"/>
    <w:rsid w:val="00FB5BA6"/>
    <w:rsid w:val="00FB71DF"/>
    <w:rsid w:val="00FC317A"/>
    <w:rsid w:val="00FD5CE2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4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4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7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D2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4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4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7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D2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040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CSX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Josh</dc:creator>
  <cp:lastModifiedBy>rumor20000</cp:lastModifiedBy>
  <cp:revision>6</cp:revision>
  <dcterms:created xsi:type="dcterms:W3CDTF">2018-02-22T02:34:00Z</dcterms:created>
  <dcterms:modified xsi:type="dcterms:W3CDTF">2018-02-23T16:56:00Z</dcterms:modified>
</cp:coreProperties>
</file>